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8FC" w:rsidRPr="00DA68FC" w:rsidRDefault="00DA68FC" w:rsidP="00DA68FC">
      <w:pPr>
        <w:rPr>
          <w:rFonts w:asciiTheme="majorHAnsi" w:eastAsia="Times New Roman" w:hAnsiTheme="majorHAnsi" w:cstheme="majorHAnsi"/>
          <w:b/>
          <w:bCs/>
          <w:color w:val="4472C4" w:themeColor="accent1"/>
          <w:sz w:val="52"/>
          <w:szCs w:val="52"/>
          <w:lang w:eastAsia="ru-RU"/>
        </w:rPr>
      </w:pPr>
      <w:r w:rsidRPr="00DA68FC">
        <w:rPr>
          <w:rFonts w:asciiTheme="majorHAnsi" w:eastAsia="Times New Roman" w:hAnsiTheme="majorHAnsi" w:cstheme="majorHAnsi"/>
          <w:b/>
          <w:bCs/>
          <w:color w:val="4472C4" w:themeColor="accent1"/>
          <w:sz w:val="52"/>
          <w:szCs w:val="52"/>
          <w:lang w:eastAsia="ru-RU"/>
        </w:rPr>
        <w:t>ИП Князева Елена Анатольевна</w:t>
      </w:r>
    </w:p>
    <w:p w:rsidR="00DA68FC" w:rsidRPr="00DA68FC" w:rsidRDefault="00DA68FC" w:rsidP="00DA68FC">
      <w:pPr>
        <w:rPr>
          <w:rFonts w:asciiTheme="majorHAnsi" w:eastAsia="Times New Roman" w:hAnsiTheme="majorHAnsi" w:cstheme="majorHAnsi"/>
          <w:b/>
          <w:bCs/>
          <w:sz w:val="32"/>
          <w:szCs w:val="32"/>
          <w:lang w:eastAsia="ru-RU"/>
        </w:rPr>
      </w:pPr>
    </w:p>
    <w:p w:rsidR="00DA68FC" w:rsidRPr="00DA68FC" w:rsidRDefault="00DA68FC" w:rsidP="00DA68FC">
      <w:pPr>
        <w:rPr>
          <w:rFonts w:asciiTheme="majorHAnsi" w:eastAsia="Times New Roman" w:hAnsiTheme="majorHAnsi" w:cstheme="majorHAnsi"/>
          <w:b/>
          <w:bCs/>
          <w:sz w:val="32"/>
          <w:szCs w:val="32"/>
          <w:lang w:eastAsia="ru-RU"/>
        </w:rPr>
      </w:pPr>
      <w:r w:rsidRPr="00DA68FC">
        <w:rPr>
          <w:rFonts w:asciiTheme="majorHAnsi" w:eastAsia="Times New Roman" w:hAnsiTheme="majorHAnsi" w:cstheme="majorHAnsi"/>
          <w:b/>
          <w:bCs/>
          <w:sz w:val="32"/>
          <w:szCs w:val="32"/>
          <w:lang w:eastAsia="ru-RU"/>
        </w:rPr>
        <w:t>ИНН 772001766331</w:t>
      </w:r>
    </w:p>
    <w:p w:rsidR="00DA68FC" w:rsidRPr="00DA68FC" w:rsidRDefault="00DA68FC" w:rsidP="00DA68FC">
      <w:pPr>
        <w:rPr>
          <w:rFonts w:asciiTheme="majorHAnsi" w:eastAsia="Times New Roman" w:hAnsiTheme="majorHAnsi" w:cstheme="majorHAnsi"/>
          <w:b/>
          <w:bCs/>
          <w:sz w:val="32"/>
          <w:szCs w:val="32"/>
          <w:lang w:eastAsia="ru-RU"/>
        </w:rPr>
      </w:pPr>
      <w:r w:rsidRPr="00DA68FC">
        <w:rPr>
          <w:rFonts w:asciiTheme="majorHAnsi" w:eastAsia="Times New Roman" w:hAnsiTheme="majorHAnsi" w:cstheme="majorHAnsi"/>
          <w:b/>
          <w:bCs/>
          <w:sz w:val="32"/>
          <w:szCs w:val="32"/>
          <w:lang w:eastAsia="ru-RU"/>
        </w:rPr>
        <w:t>Р/с 40802810151000011738</w:t>
      </w:r>
    </w:p>
    <w:p w:rsidR="00DA68FC" w:rsidRPr="00DA68FC" w:rsidRDefault="00DA68FC" w:rsidP="00DA68FC">
      <w:pPr>
        <w:rPr>
          <w:rFonts w:asciiTheme="majorHAnsi" w:eastAsia="Times New Roman" w:hAnsiTheme="majorHAnsi" w:cstheme="majorHAnsi"/>
          <w:b/>
          <w:bCs/>
          <w:sz w:val="32"/>
          <w:szCs w:val="32"/>
          <w:lang w:eastAsia="ru-RU"/>
        </w:rPr>
      </w:pPr>
      <w:r w:rsidRPr="00DA68FC">
        <w:rPr>
          <w:rFonts w:asciiTheme="majorHAnsi" w:eastAsia="Times New Roman" w:hAnsiTheme="majorHAnsi" w:cstheme="majorHAnsi"/>
          <w:b/>
          <w:bCs/>
          <w:sz w:val="32"/>
          <w:szCs w:val="32"/>
          <w:lang w:eastAsia="ru-RU"/>
        </w:rPr>
        <w:t>Псковское отделение N8630 ПАО Сбербанк</w:t>
      </w:r>
    </w:p>
    <w:p w:rsidR="00DA68FC" w:rsidRPr="00DA68FC" w:rsidRDefault="00DA68FC" w:rsidP="00DA68FC">
      <w:pPr>
        <w:rPr>
          <w:rFonts w:asciiTheme="majorHAnsi" w:eastAsia="Times New Roman" w:hAnsiTheme="majorHAnsi" w:cstheme="majorHAnsi"/>
          <w:b/>
          <w:bCs/>
          <w:sz w:val="32"/>
          <w:szCs w:val="32"/>
          <w:lang w:eastAsia="ru-RU"/>
        </w:rPr>
      </w:pPr>
      <w:r w:rsidRPr="00DA68FC">
        <w:rPr>
          <w:rFonts w:asciiTheme="majorHAnsi" w:eastAsia="Times New Roman" w:hAnsiTheme="majorHAnsi" w:cstheme="majorHAnsi"/>
          <w:b/>
          <w:bCs/>
          <w:sz w:val="32"/>
          <w:szCs w:val="32"/>
          <w:lang w:eastAsia="ru-RU"/>
        </w:rPr>
        <w:t>К/с 30101810300000000602</w:t>
      </w:r>
    </w:p>
    <w:p w:rsidR="00DA68FC" w:rsidRPr="00DA68FC" w:rsidRDefault="00DA68FC" w:rsidP="00DA68FC">
      <w:pPr>
        <w:rPr>
          <w:rFonts w:asciiTheme="majorHAnsi" w:eastAsia="Times New Roman" w:hAnsiTheme="majorHAnsi" w:cstheme="majorHAnsi"/>
          <w:b/>
          <w:bCs/>
          <w:sz w:val="32"/>
          <w:szCs w:val="32"/>
          <w:lang w:eastAsia="ru-RU"/>
        </w:rPr>
      </w:pPr>
      <w:r w:rsidRPr="00DA68FC">
        <w:rPr>
          <w:rFonts w:asciiTheme="majorHAnsi" w:eastAsia="Times New Roman" w:hAnsiTheme="majorHAnsi" w:cstheme="majorHAnsi"/>
          <w:b/>
          <w:bCs/>
          <w:sz w:val="32"/>
          <w:szCs w:val="32"/>
          <w:lang w:eastAsia="ru-RU"/>
        </w:rPr>
        <w:t>БИК 045805602</w:t>
      </w:r>
    </w:p>
    <w:p w:rsidR="009C7584" w:rsidRPr="00DA68FC" w:rsidRDefault="00DA68FC" w:rsidP="00DA68FC">
      <w:pPr>
        <w:rPr>
          <w:rFonts w:asciiTheme="majorHAnsi" w:hAnsiTheme="majorHAnsi" w:cstheme="majorHAnsi"/>
          <w:sz w:val="32"/>
          <w:szCs w:val="32"/>
        </w:rPr>
      </w:pPr>
      <w:bookmarkStart w:id="0" w:name="_GoBack"/>
      <w:bookmarkEnd w:id="0"/>
      <w:r w:rsidRPr="00DA68FC">
        <w:rPr>
          <w:rFonts w:asciiTheme="majorHAnsi" w:eastAsia="Times New Roman" w:hAnsiTheme="majorHAnsi" w:cstheme="majorHAnsi"/>
          <w:b/>
          <w:bCs/>
          <w:sz w:val="32"/>
          <w:szCs w:val="32"/>
          <w:lang w:eastAsia="ru-RU"/>
        </w:rPr>
        <w:t xml:space="preserve">182585, Псковская область, </w:t>
      </w:r>
      <w:proofErr w:type="spellStart"/>
      <w:r w:rsidRPr="00DA68FC">
        <w:rPr>
          <w:rFonts w:asciiTheme="majorHAnsi" w:eastAsia="Times New Roman" w:hAnsiTheme="majorHAnsi" w:cstheme="majorHAnsi"/>
          <w:b/>
          <w:bCs/>
          <w:sz w:val="32"/>
          <w:szCs w:val="32"/>
          <w:lang w:eastAsia="ru-RU"/>
        </w:rPr>
        <w:t>Усвятский</w:t>
      </w:r>
      <w:proofErr w:type="spellEnd"/>
      <w:r w:rsidRPr="00DA68FC">
        <w:rPr>
          <w:rFonts w:asciiTheme="majorHAnsi" w:eastAsia="Times New Roman" w:hAnsiTheme="majorHAnsi" w:cstheme="majorHAnsi"/>
          <w:b/>
          <w:bCs/>
          <w:sz w:val="32"/>
          <w:szCs w:val="32"/>
          <w:lang w:eastAsia="ru-RU"/>
        </w:rPr>
        <w:t xml:space="preserve"> р-н, д. </w:t>
      </w:r>
      <w:proofErr w:type="spellStart"/>
      <w:r w:rsidRPr="00DA68FC">
        <w:rPr>
          <w:rFonts w:asciiTheme="majorHAnsi" w:eastAsia="Times New Roman" w:hAnsiTheme="majorHAnsi" w:cstheme="majorHAnsi"/>
          <w:b/>
          <w:bCs/>
          <w:sz w:val="32"/>
          <w:szCs w:val="32"/>
          <w:lang w:eastAsia="ru-RU"/>
        </w:rPr>
        <w:t>Карпекино</w:t>
      </w:r>
      <w:proofErr w:type="spellEnd"/>
    </w:p>
    <w:sectPr w:rsidR="009C7584" w:rsidRPr="00DA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FC"/>
    <w:rsid w:val="009C7584"/>
    <w:rsid w:val="00D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DB183-CCD1-423F-8DDA-78C21858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A68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A68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A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2022-11-17T12:40:00Z</dcterms:created>
  <dcterms:modified xsi:type="dcterms:W3CDTF">2022-11-17T12:41:00Z</dcterms:modified>
</cp:coreProperties>
</file>